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May 05, 2024</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rsidP="00D37ADB">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Communion</w:t>
      </w:r>
      <w:bookmarkStart w:id="0" w:name="_GoBack"/>
      <w:bookmarkEnd w:id="0"/>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3.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4.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5.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6.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7.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8. </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